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A4" w:rsidRDefault="000F59A4" w:rsidP="00220196">
      <w:pPr>
        <w:pStyle w:val="Heading1"/>
        <w:spacing w:before="21"/>
        <w:ind w:left="0"/>
        <w:jc w:val="center"/>
        <w:rPr>
          <w:spacing w:val="-1"/>
          <w:u w:val="single" w:color="000000"/>
        </w:rPr>
      </w:pPr>
    </w:p>
    <w:p w:rsidR="00E30F97" w:rsidRDefault="00E30F97" w:rsidP="00220196">
      <w:pPr>
        <w:pStyle w:val="Heading1"/>
        <w:spacing w:before="21"/>
        <w:ind w:left="0"/>
        <w:jc w:val="center"/>
        <w:rPr>
          <w:spacing w:val="-1"/>
          <w:u w:val="single" w:color="000000"/>
        </w:rPr>
      </w:pPr>
    </w:p>
    <w:p w:rsidR="00E30F97" w:rsidRDefault="00E30F97" w:rsidP="00220196">
      <w:pPr>
        <w:pStyle w:val="Heading1"/>
        <w:spacing w:before="21"/>
        <w:ind w:left="0"/>
        <w:jc w:val="center"/>
        <w:rPr>
          <w:spacing w:val="-1"/>
          <w:u w:val="single" w:color="000000"/>
        </w:rPr>
      </w:pPr>
    </w:p>
    <w:p w:rsidR="00E30F97" w:rsidRDefault="00E30F97" w:rsidP="00220196">
      <w:pPr>
        <w:pStyle w:val="Heading1"/>
        <w:spacing w:before="21"/>
        <w:ind w:left="0"/>
        <w:jc w:val="center"/>
        <w:rPr>
          <w:spacing w:val="-1"/>
          <w:u w:val="single" w:color="000000"/>
        </w:rPr>
      </w:pPr>
    </w:p>
    <w:p w:rsidR="00B979DE" w:rsidRPr="00C15A00" w:rsidRDefault="00C15A00" w:rsidP="00220196">
      <w:pPr>
        <w:pStyle w:val="Heading1"/>
        <w:spacing w:before="21"/>
        <w:ind w:left="0"/>
        <w:jc w:val="center"/>
        <w:rPr>
          <w:bCs w:val="0"/>
          <w:u w:val="single"/>
        </w:rPr>
      </w:pPr>
      <w:r w:rsidRPr="00C15A00">
        <w:rPr>
          <w:bCs w:val="0"/>
          <w:u w:val="single"/>
        </w:rPr>
        <w:t>SZÉKELYKERESZTÚR VÁROS</w:t>
      </w:r>
      <w:r w:rsidR="00814520">
        <w:rPr>
          <w:bCs w:val="0"/>
          <w:u w:val="single"/>
        </w:rPr>
        <w:t>,</w:t>
      </w:r>
      <w:r w:rsidRPr="00C15A00">
        <w:rPr>
          <w:bCs w:val="0"/>
          <w:u w:val="single"/>
        </w:rPr>
        <w:t xml:space="preserve"> EURÓPAI UNIÓS FINANSZÍROZÁSÚ PROGRAM</w:t>
      </w:r>
      <w:r w:rsidR="00814520">
        <w:rPr>
          <w:bCs w:val="0"/>
          <w:u w:val="single"/>
        </w:rPr>
        <w:t>JÁNAK</w:t>
      </w:r>
      <w:r w:rsidRPr="00C15A00">
        <w:rPr>
          <w:bCs w:val="0"/>
          <w:u w:val="single"/>
        </w:rPr>
        <w:t xml:space="preserve"> ISMENTETŐJE </w:t>
      </w:r>
    </w:p>
    <w:p w:rsidR="000F59A4" w:rsidRDefault="000F59A4" w:rsidP="00220196">
      <w:pPr>
        <w:spacing w:before="6"/>
        <w:jc w:val="center"/>
        <w:rPr>
          <w:rFonts w:ascii="Calibri" w:eastAsia="Calibri" w:hAnsi="Calibri" w:cs="Calibri"/>
          <w:b/>
          <w:bCs/>
          <w:sz w:val="11"/>
          <w:szCs w:val="11"/>
        </w:rPr>
      </w:pPr>
    </w:p>
    <w:p w:rsidR="005D36CC" w:rsidRPr="00814520" w:rsidRDefault="004E5480" w:rsidP="00220196">
      <w:pPr>
        <w:spacing w:before="51"/>
        <w:ind w:left="864" w:right="695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814520">
        <w:rPr>
          <w:b/>
          <w:bCs/>
          <w:sz w:val="20"/>
          <w:szCs w:val="20"/>
        </w:rPr>
        <w:t xml:space="preserve">Európai Uniós Program </w:t>
      </w:r>
      <w:r w:rsidRPr="00814520">
        <w:rPr>
          <w:bCs/>
          <w:sz w:val="20"/>
          <w:szCs w:val="20"/>
        </w:rPr>
        <w:t xml:space="preserve">megnevezése: </w:t>
      </w:r>
      <w:r w:rsidRPr="00814520">
        <w:rPr>
          <w:rFonts w:cstheme="minorHAnsi"/>
          <w:color w:val="000000"/>
          <w:sz w:val="20"/>
          <w:szCs w:val="20"/>
          <w:shd w:val="clear" w:color="auto" w:fill="FFFFFF"/>
        </w:rPr>
        <w:t xml:space="preserve">Regionális Operatív Program </w:t>
      </w:r>
      <w:r w:rsidR="00E30F97">
        <w:rPr>
          <w:rFonts w:cstheme="minorHAnsi"/>
          <w:color w:val="000000"/>
          <w:sz w:val="20"/>
          <w:szCs w:val="20"/>
          <w:shd w:val="clear" w:color="auto" w:fill="FFFFFF"/>
        </w:rPr>
        <w:t>POR 2014</w:t>
      </w:r>
      <w:r w:rsidRPr="00814520">
        <w:rPr>
          <w:rFonts w:cstheme="minorHAnsi"/>
          <w:color w:val="000000"/>
          <w:sz w:val="20"/>
          <w:szCs w:val="20"/>
          <w:shd w:val="clear" w:color="auto" w:fill="FFFFFF"/>
        </w:rPr>
        <w:t>-2020</w:t>
      </w:r>
      <w:r w:rsidR="00C47F47" w:rsidRPr="00814520">
        <w:rPr>
          <w:rFonts w:cstheme="minorHAnsi"/>
          <w:color w:val="000000"/>
          <w:sz w:val="20"/>
          <w:szCs w:val="20"/>
          <w:shd w:val="clear" w:color="auto" w:fill="FFFFFF"/>
        </w:rPr>
        <w:t>, 10-es Prioritási program - a tan</w:t>
      </w:r>
      <w:r w:rsidR="00E30F97">
        <w:rPr>
          <w:rFonts w:cstheme="minorHAnsi"/>
          <w:color w:val="000000"/>
          <w:sz w:val="20"/>
          <w:szCs w:val="20"/>
          <w:shd w:val="clear" w:color="auto" w:fill="FFFFFF"/>
        </w:rPr>
        <w:t>ü</w:t>
      </w:r>
      <w:r w:rsidR="00C47F47" w:rsidRPr="00814520">
        <w:rPr>
          <w:rFonts w:cstheme="minorHAnsi"/>
          <w:color w:val="000000"/>
          <w:sz w:val="20"/>
          <w:szCs w:val="20"/>
          <w:shd w:val="clear" w:color="auto" w:fill="FFFFFF"/>
        </w:rPr>
        <w:t>gyi infrastruktura javítása</w:t>
      </w:r>
      <w:r w:rsidR="005D36CC" w:rsidRPr="00814520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814520" w:rsidRPr="00814520">
        <w:rPr>
          <w:rFonts w:cstheme="minorHAnsi"/>
          <w:color w:val="000000"/>
          <w:sz w:val="20"/>
          <w:szCs w:val="20"/>
          <w:shd w:val="clear" w:color="auto" w:fill="FFFFFF"/>
        </w:rPr>
        <w:t xml:space="preserve"> A program SMIS kódja: 122098.</w:t>
      </w:r>
    </w:p>
    <w:p w:rsidR="004E5480" w:rsidRPr="00814520" w:rsidRDefault="00C47F47" w:rsidP="00220196">
      <w:pPr>
        <w:spacing w:before="51"/>
        <w:ind w:left="864" w:right="695"/>
        <w:jc w:val="both"/>
        <w:rPr>
          <w:bCs/>
          <w:sz w:val="20"/>
          <w:szCs w:val="20"/>
        </w:rPr>
      </w:pPr>
      <w:r w:rsidRPr="00814520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D20507" w:rsidRPr="00814520" w:rsidRDefault="005D36CC" w:rsidP="00220196">
      <w:pPr>
        <w:spacing w:before="51"/>
        <w:ind w:left="864" w:right="695"/>
        <w:jc w:val="both"/>
        <w:rPr>
          <w:b/>
          <w:bCs/>
          <w:sz w:val="20"/>
          <w:szCs w:val="20"/>
        </w:rPr>
      </w:pPr>
      <w:r w:rsidRPr="00814520">
        <w:rPr>
          <w:b/>
          <w:bCs/>
          <w:sz w:val="20"/>
          <w:szCs w:val="20"/>
        </w:rPr>
        <w:t xml:space="preserve">A program </w:t>
      </w:r>
      <w:r w:rsidR="001244FF" w:rsidRPr="00814520">
        <w:rPr>
          <w:b/>
          <w:bCs/>
          <w:sz w:val="20"/>
          <w:szCs w:val="20"/>
        </w:rPr>
        <w:t>meg</w:t>
      </w:r>
      <w:r w:rsidRPr="00814520">
        <w:rPr>
          <w:b/>
          <w:bCs/>
          <w:sz w:val="20"/>
          <w:szCs w:val="20"/>
        </w:rPr>
        <w:t>neve</w:t>
      </w:r>
      <w:r w:rsidR="001244FF" w:rsidRPr="00814520">
        <w:rPr>
          <w:b/>
          <w:bCs/>
          <w:sz w:val="20"/>
          <w:szCs w:val="20"/>
        </w:rPr>
        <w:t>zése</w:t>
      </w:r>
      <w:r w:rsidRPr="00814520">
        <w:rPr>
          <w:b/>
          <w:bCs/>
          <w:sz w:val="20"/>
          <w:szCs w:val="20"/>
        </w:rPr>
        <w:t>: A Székelykeresztúr-i Zeyk Domokos Tehnologiai Liceum felújítása, modernizálása, bővítése és felszerelése.</w:t>
      </w:r>
    </w:p>
    <w:p w:rsidR="00D20507" w:rsidRPr="00814520" w:rsidRDefault="00D20507" w:rsidP="00220196">
      <w:pPr>
        <w:spacing w:before="51"/>
        <w:ind w:left="864" w:right="695"/>
        <w:jc w:val="both"/>
        <w:rPr>
          <w:b/>
          <w:bCs/>
          <w:sz w:val="20"/>
          <w:szCs w:val="20"/>
        </w:rPr>
      </w:pPr>
    </w:p>
    <w:p w:rsidR="004E5480" w:rsidRPr="00814520" w:rsidRDefault="00D20507" w:rsidP="00220196">
      <w:pPr>
        <w:spacing w:before="51"/>
        <w:ind w:left="864" w:right="695"/>
        <w:jc w:val="both"/>
        <w:rPr>
          <w:b/>
          <w:bCs/>
          <w:sz w:val="20"/>
          <w:szCs w:val="20"/>
        </w:rPr>
      </w:pPr>
      <w:r w:rsidRPr="00814520">
        <w:rPr>
          <w:b/>
          <w:bCs/>
          <w:sz w:val="20"/>
          <w:szCs w:val="20"/>
        </w:rPr>
        <w:t xml:space="preserve">A program kedvezményezettje:  </w:t>
      </w:r>
      <w:r w:rsidRPr="00814520">
        <w:rPr>
          <w:bCs/>
          <w:sz w:val="20"/>
          <w:szCs w:val="20"/>
        </w:rPr>
        <w:t>SZÉKELYKERESZTÚR VÁROS ÖNKORMÁNYZATA.</w:t>
      </w:r>
    </w:p>
    <w:p w:rsidR="00D20507" w:rsidRPr="00814520" w:rsidRDefault="00D20507" w:rsidP="00ED64CD">
      <w:pPr>
        <w:pStyle w:val="Heading2"/>
        <w:ind w:left="862" w:firstLine="0"/>
        <w:jc w:val="both"/>
        <w:rPr>
          <w:rFonts w:cs="Calibri"/>
          <w:b/>
          <w:bCs/>
          <w:spacing w:val="-1"/>
          <w:sz w:val="20"/>
          <w:szCs w:val="20"/>
        </w:rPr>
      </w:pPr>
    </w:p>
    <w:p w:rsidR="00D20507" w:rsidRPr="00814520" w:rsidRDefault="00D20507" w:rsidP="00ED64CD">
      <w:pPr>
        <w:pStyle w:val="Heading2"/>
        <w:ind w:left="862" w:firstLine="0"/>
        <w:jc w:val="both"/>
        <w:rPr>
          <w:rFonts w:cs="Calibri"/>
          <w:bCs/>
          <w:spacing w:val="-1"/>
          <w:sz w:val="20"/>
          <w:szCs w:val="20"/>
        </w:rPr>
      </w:pPr>
      <w:r w:rsidRPr="00814520">
        <w:rPr>
          <w:rFonts w:cs="Calibri"/>
          <w:b/>
          <w:bCs/>
          <w:spacing w:val="-1"/>
          <w:sz w:val="20"/>
          <w:szCs w:val="20"/>
        </w:rPr>
        <w:t xml:space="preserve">A program </w:t>
      </w:r>
      <w:r w:rsidR="001244FF" w:rsidRPr="00814520">
        <w:rPr>
          <w:rFonts w:cs="Calibri"/>
          <w:b/>
          <w:bCs/>
          <w:spacing w:val="-1"/>
          <w:sz w:val="20"/>
          <w:szCs w:val="20"/>
        </w:rPr>
        <w:t xml:space="preserve">helye: </w:t>
      </w:r>
      <w:r w:rsidR="0090632F" w:rsidRPr="00814520">
        <w:rPr>
          <w:bCs/>
          <w:sz w:val="20"/>
          <w:szCs w:val="20"/>
        </w:rPr>
        <w:t>Székelykeresztúr,</w:t>
      </w:r>
      <w:r w:rsidR="0090632F" w:rsidRPr="00814520">
        <w:rPr>
          <w:rFonts w:cs="Calibri"/>
          <w:bCs/>
          <w:spacing w:val="-1"/>
          <w:sz w:val="20"/>
          <w:szCs w:val="20"/>
        </w:rPr>
        <w:t xml:space="preserve"> Hargita utca, 14 szám, Hargita megye, Központi Régió.</w:t>
      </w:r>
    </w:p>
    <w:p w:rsidR="0090632F" w:rsidRPr="00814520" w:rsidRDefault="0090632F" w:rsidP="00ED64CD">
      <w:pPr>
        <w:pStyle w:val="Heading2"/>
        <w:ind w:left="862" w:firstLine="0"/>
        <w:jc w:val="both"/>
        <w:rPr>
          <w:sz w:val="20"/>
          <w:szCs w:val="20"/>
        </w:rPr>
      </w:pPr>
    </w:p>
    <w:p w:rsidR="0090632F" w:rsidRPr="00814520" w:rsidRDefault="0090632F" w:rsidP="00ED64CD">
      <w:pPr>
        <w:ind w:left="862" w:right="691"/>
        <w:jc w:val="both"/>
        <w:rPr>
          <w:rFonts w:ascii="Calibri" w:eastAsia="Calibri" w:hAnsi="Calibri" w:cs="Calibri"/>
          <w:sz w:val="20"/>
          <w:szCs w:val="20"/>
        </w:rPr>
      </w:pPr>
      <w:r w:rsidRPr="00814520">
        <w:rPr>
          <w:rFonts w:ascii="Calibri" w:hAnsi="Calibri"/>
          <w:b/>
          <w:spacing w:val="-1"/>
          <w:sz w:val="20"/>
          <w:szCs w:val="20"/>
        </w:rPr>
        <w:t>A program futamideje:</w:t>
      </w:r>
      <w:r w:rsidRPr="00814520">
        <w:rPr>
          <w:rFonts w:ascii="Calibri" w:eastAsia="Calibri" w:hAnsi="Calibri" w:cs="Calibri"/>
          <w:sz w:val="20"/>
          <w:szCs w:val="20"/>
        </w:rPr>
        <w:t xml:space="preserve"> 85 hólnap, kezdet</w:t>
      </w:r>
      <w:r w:rsidR="007E50B3" w:rsidRPr="00814520">
        <w:rPr>
          <w:rFonts w:ascii="Calibri" w:eastAsia="Calibri" w:hAnsi="Calibri" w:cs="Calibri"/>
          <w:sz w:val="20"/>
          <w:szCs w:val="20"/>
        </w:rPr>
        <w:t>e</w:t>
      </w:r>
      <w:r w:rsidRPr="00814520">
        <w:rPr>
          <w:rFonts w:ascii="Calibri" w:eastAsia="Calibri" w:hAnsi="Calibri" w:cs="Calibri"/>
          <w:sz w:val="20"/>
          <w:szCs w:val="20"/>
        </w:rPr>
        <w:t xml:space="preserve"> 2016.12.01, </w:t>
      </w:r>
      <w:r w:rsidR="007E50B3" w:rsidRPr="00814520">
        <w:rPr>
          <w:rFonts w:ascii="Calibri" w:eastAsia="Calibri" w:hAnsi="Calibri" w:cs="Calibri"/>
          <w:sz w:val="20"/>
          <w:szCs w:val="20"/>
        </w:rPr>
        <w:t>vége 2023.12.31.</w:t>
      </w:r>
    </w:p>
    <w:p w:rsidR="007E50B3" w:rsidRPr="00814520" w:rsidRDefault="007E50B3" w:rsidP="00ED64CD">
      <w:pPr>
        <w:ind w:left="862" w:right="691"/>
        <w:jc w:val="both"/>
        <w:rPr>
          <w:rFonts w:ascii="Calibri" w:eastAsia="Calibri" w:hAnsi="Calibri" w:cs="Calibri"/>
          <w:sz w:val="20"/>
          <w:szCs w:val="20"/>
        </w:rPr>
      </w:pPr>
    </w:p>
    <w:p w:rsidR="00E14C14" w:rsidRPr="00814520" w:rsidRDefault="007E50B3" w:rsidP="00ED64CD">
      <w:pPr>
        <w:ind w:left="862" w:right="686"/>
        <w:jc w:val="both"/>
        <w:rPr>
          <w:rFonts w:ascii="Calibri" w:hAnsi="Calibri"/>
          <w:spacing w:val="-1"/>
          <w:sz w:val="20"/>
          <w:szCs w:val="20"/>
        </w:rPr>
      </w:pPr>
      <w:r w:rsidRPr="00814520">
        <w:rPr>
          <w:rFonts w:ascii="Calibri" w:hAnsi="Calibri"/>
          <w:b/>
          <w:spacing w:val="-1"/>
          <w:sz w:val="20"/>
          <w:szCs w:val="20"/>
        </w:rPr>
        <w:t xml:space="preserve">A program fő célja:  </w:t>
      </w:r>
      <w:r w:rsidRPr="00814520">
        <w:rPr>
          <w:rFonts w:ascii="Calibri" w:hAnsi="Calibri"/>
          <w:spacing w:val="-1"/>
          <w:sz w:val="20"/>
          <w:szCs w:val="20"/>
        </w:rPr>
        <w:t xml:space="preserve">A </w:t>
      </w:r>
      <w:r w:rsidR="00525589" w:rsidRPr="00814520">
        <w:rPr>
          <w:bCs/>
          <w:sz w:val="20"/>
          <w:szCs w:val="20"/>
        </w:rPr>
        <w:t>Zeyk Domokos Tehnologiai Liceum</w:t>
      </w:r>
      <w:r w:rsidR="00525589" w:rsidRPr="00814520">
        <w:rPr>
          <w:b/>
          <w:bCs/>
          <w:sz w:val="20"/>
          <w:szCs w:val="20"/>
        </w:rPr>
        <w:t xml:space="preserve"> </w:t>
      </w:r>
      <w:r w:rsidR="00E14C14" w:rsidRPr="00814520">
        <w:rPr>
          <w:rFonts w:ascii="Calibri" w:hAnsi="Calibri"/>
          <w:spacing w:val="-1"/>
          <w:sz w:val="20"/>
          <w:szCs w:val="20"/>
        </w:rPr>
        <w:t>oktatás</w:t>
      </w:r>
      <w:r w:rsidRPr="00814520">
        <w:rPr>
          <w:rFonts w:ascii="Calibri" w:hAnsi="Calibri"/>
          <w:spacing w:val="-1"/>
          <w:sz w:val="20"/>
          <w:szCs w:val="20"/>
        </w:rPr>
        <w:t xml:space="preserve">i-nevelési </w:t>
      </w:r>
      <w:r w:rsidR="003617F6" w:rsidRPr="00814520">
        <w:rPr>
          <w:rFonts w:ascii="Calibri" w:hAnsi="Calibri"/>
          <w:spacing w:val="-1"/>
          <w:sz w:val="20"/>
          <w:szCs w:val="20"/>
        </w:rPr>
        <w:t>infrastruktúr</w:t>
      </w:r>
      <w:r w:rsidR="00525589" w:rsidRPr="00814520">
        <w:rPr>
          <w:rFonts w:ascii="Calibri" w:hAnsi="Calibri"/>
          <w:spacing w:val="-1"/>
          <w:sz w:val="20"/>
          <w:szCs w:val="20"/>
        </w:rPr>
        <w:t>ájának fel</w:t>
      </w:r>
      <w:r w:rsidR="003617F6" w:rsidRPr="00814520">
        <w:rPr>
          <w:rFonts w:ascii="Calibri" w:hAnsi="Calibri"/>
          <w:spacing w:val="-1"/>
          <w:sz w:val="20"/>
          <w:szCs w:val="20"/>
        </w:rPr>
        <w:t xml:space="preserve">újítása, melynek következtében </w:t>
      </w:r>
      <w:r w:rsidR="00E30F97">
        <w:rPr>
          <w:rFonts w:ascii="Calibri" w:hAnsi="Calibri"/>
          <w:spacing w:val="-1"/>
          <w:sz w:val="20"/>
          <w:szCs w:val="20"/>
        </w:rPr>
        <w:t xml:space="preserve">javul </w:t>
      </w:r>
      <w:r w:rsidR="003617F6" w:rsidRPr="00814520">
        <w:rPr>
          <w:rFonts w:ascii="Calibri" w:hAnsi="Calibri"/>
          <w:spacing w:val="-1"/>
          <w:sz w:val="20"/>
          <w:szCs w:val="20"/>
        </w:rPr>
        <w:t>a</w:t>
      </w:r>
      <w:r w:rsidR="00E14C14" w:rsidRPr="00814520">
        <w:rPr>
          <w:rFonts w:ascii="Calibri" w:hAnsi="Calibri"/>
          <w:spacing w:val="-1"/>
          <w:sz w:val="20"/>
          <w:szCs w:val="20"/>
        </w:rPr>
        <w:t xml:space="preserve">z oktatás </w:t>
      </w:r>
      <w:r w:rsidR="003617F6" w:rsidRPr="00814520">
        <w:rPr>
          <w:rFonts w:ascii="Calibri" w:hAnsi="Calibri"/>
          <w:spacing w:val="-1"/>
          <w:sz w:val="20"/>
          <w:szCs w:val="20"/>
        </w:rPr>
        <w:t xml:space="preserve">minősége és </w:t>
      </w:r>
      <w:r w:rsidR="00E14C14" w:rsidRPr="00814520">
        <w:rPr>
          <w:rFonts w:ascii="Calibri" w:hAnsi="Calibri"/>
          <w:spacing w:val="-1"/>
          <w:sz w:val="20"/>
          <w:szCs w:val="20"/>
        </w:rPr>
        <w:t>n</w:t>
      </w:r>
      <w:r w:rsidR="00E30F97">
        <w:rPr>
          <w:rFonts w:ascii="Calibri" w:hAnsi="Calibri"/>
          <w:spacing w:val="-1"/>
          <w:sz w:val="20"/>
          <w:szCs w:val="20"/>
        </w:rPr>
        <w:t>ö</w:t>
      </w:r>
      <w:r w:rsidR="00E14C14" w:rsidRPr="00814520">
        <w:rPr>
          <w:rFonts w:ascii="Calibri" w:hAnsi="Calibri"/>
          <w:spacing w:val="-1"/>
          <w:sz w:val="20"/>
          <w:szCs w:val="20"/>
        </w:rPr>
        <w:t xml:space="preserve">vekszik </w:t>
      </w:r>
      <w:r w:rsidR="003617F6" w:rsidRPr="00814520">
        <w:rPr>
          <w:rFonts w:ascii="Calibri" w:hAnsi="Calibri"/>
          <w:spacing w:val="-1"/>
          <w:sz w:val="20"/>
          <w:szCs w:val="20"/>
        </w:rPr>
        <w:t xml:space="preserve">a kötelező </w:t>
      </w:r>
      <w:r w:rsidR="00E14C14" w:rsidRPr="00814520">
        <w:rPr>
          <w:rFonts w:ascii="Calibri" w:hAnsi="Calibri"/>
          <w:spacing w:val="-1"/>
          <w:sz w:val="20"/>
          <w:szCs w:val="20"/>
        </w:rPr>
        <w:t>oktatás</w:t>
      </w:r>
      <w:r w:rsidR="00525589" w:rsidRPr="00814520">
        <w:rPr>
          <w:rFonts w:ascii="Calibri" w:hAnsi="Calibri"/>
          <w:spacing w:val="-1"/>
          <w:sz w:val="20"/>
          <w:szCs w:val="20"/>
        </w:rPr>
        <w:t>i</w:t>
      </w:r>
      <w:r w:rsidR="00E14C14" w:rsidRPr="00814520">
        <w:rPr>
          <w:rFonts w:ascii="Calibri" w:hAnsi="Calibri"/>
          <w:spacing w:val="-1"/>
          <w:sz w:val="20"/>
          <w:szCs w:val="20"/>
        </w:rPr>
        <w:t xml:space="preserve"> kapacitás. </w:t>
      </w:r>
    </w:p>
    <w:p w:rsidR="007E50B3" w:rsidRPr="00814520" w:rsidRDefault="00E14C14" w:rsidP="00ED64CD">
      <w:pPr>
        <w:ind w:left="862" w:right="686"/>
        <w:jc w:val="both"/>
        <w:rPr>
          <w:rFonts w:ascii="Calibri" w:eastAsia="Calibri" w:hAnsi="Calibri" w:cs="Calibri"/>
          <w:sz w:val="20"/>
          <w:szCs w:val="20"/>
        </w:rPr>
      </w:pPr>
      <w:r w:rsidRPr="00814520">
        <w:rPr>
          <w:rFonts w:ascii="Calibri" w:hAnsi="Calibri"/>
          <w:spacing w:val="-1"/>
          <w:sz w:val="20"/>
          <w:szCs w:val="20"/>
        </w:rPr>
        <w:t xml:space="preserve"> </w:t>
      </w:r>
      <w:r w:rsidR="003617F6" w:rsidRPr="00814520">
        <w:rPr>
          <w:rFonts w:ascii="Calibri" w:hAnsi="Calibri"/>
          <w:spacing w:val="-1"/>
          <w:sz w:val="20"/>
          <w:szCs w:val="20"/>
        </w:rPr>
        <w:t xml:space="preserve"> </w:t>
      </w:r>
    </w:p>
    <w:p w:rsidR="00525589" w:rsidRDefault="00525589" w:rsidP="00525589">
      <w:pPr>
        <w:ind w:left="862"/>
        <w:jc w:val="both"/>
        <w:rPr>
          <w:rFonts w:ascii="Calibri"/>
          <w:b/>
          <w:spacing w:val="-1"/>
          <w:sz w:val="20"/>
          <w:szCs w:val="20"/>
        </w:rPr>
      </w:pPr>
      <w:r w:rsidRPr="00814520">
        <w:rPr>
          <w:rFonts w:ascii="Calibri"/>
          <w:b/>
          <w:spacing w:val="-1"/>
          <w:sz w:val="20"/>
          <w:szCs w:val="20"/>
        </w:rPr>
        <w:t>A program költségvetése (lej):</w:t>
      </w:r>
    </w:p>
    <w:p w:rsidR="00A67F99" w:rsidRPr="00814520" w:rsidRDefault="00A67F99" w:rsidP="00525589">
      <w:pPr>
        <w:ind w:left="862"/>
        <w:jc w:val="both"/>
        <w:rPr>
          <w:rFonts w:ascii="Calibri"/>
          <w:b/>
          <w:spacing w:val="-1"/>
          <w:sz w:val="20"/>
          <w:szCs w:val="20"/>
        </w:rPr>
      </w:pPr>
    </w:p>
    <w:p w:rsidR="00C44B06" w:rsidRDefault="00525589" w:rsidP="00C44B06">
      <w:pPr>
        <w:ind w:left="862"/>
        <w:jc w:val="both"/>
        <w:rPr>
          <w:rFonts w:ascii="Calibri"/>
          <w:spacing w:val="-1"/>
          <w:sz w:val="20"/>
          <w:szCs w:val="20"/>
        </w:rPr>
      </w:pPr>
      <w:r w:rsidRPr="00814520">
        <w:rPr>
          <w:rFonts w:ascii="Calibri"/>
          <w:b/>
          <w:spacing w:val="-1"/>
          <w:sz w:val="20"/>
          <w:szCs w:val="20"/>
        </w:rPr>
        <w:t xml:space="preserve">Teljes érték: </w:t>
      </w:r>
      <w:r w:rsidR="00C44B06" w:rsidRPr="00814520">
        <w:rPr>
          <w:rFonts w:ascii="Calibri"/>
          <w:spacing w:val="-1"/>
          <w:sz w:val="20"/>
          <w:szCs w:val="20"/>
        </w:rPr>
        <w:t>13.199.115,65 lei;</w:t>
      </w:r>
    </w:p>
    <w:p w:rsidR="00A67F99" w:rsidRPr="00814520" w:rsidRDefault="00A67F99" w:rsidP="00C44B06">
      <w:pPr>
        <w:ind w:left="862"/>
        <w:jc w:val="both"/>
        <w:rPr>
          <w:rFonts w:ascii="Calibri"/>
          <w:spacing w:val="-1"/>
          <w:sz w:val="20"/>
          <w:szCs w:val="20"/>
        </w:rPr>
      </w:pPr>
    </w:p>
    <w:p w:rsidR="00525589" w:rsidRDefault="00C44B06" w:rsidP="00525589">
      <w:pPr>
        <w:ind w:left="862"/>
        <w:jc w:val="both"/>
        <w:rPr>
          <w:rFonts w:ascii="Calibri"/>
          <w:spacing w:val="-1"/>
          <w:sz w:val="20"/>
          <w:szCs w:val="20"/>
        </w:rPr>
      </w:pPr>
      <w:r w:rsidRPr="00814520">
        <w:rPr>
          <w:rFonts w:ascii="Calibri"/>
          <w:b/>
          <w:spacing w:val="-1"/>
          <w:sz w:val="20"/>
          <w:szCs w:val="20"/>
        </w:rPr>
        <w:t xml:space="preserve">Az Európai Unió hozzájárulása: </w:t>
      </w:r>
      <w:r w:rsidRPr="00814520">
        <w:rPr>
          <w:rFonts w:ascii="Calibri"/>
          <w:spacing w:val="-1"/>
          <w:sz w:val="20"/>
          <w:szCs w:val="20"/>
        </w:rPr>
        <w:t>9.317.495,94 lei;</w:t>
      </w:r>
    </w:p>
    <w:p w:rsidR="00A67F99" w:rsidRPr="00814520" w:rsidRDefault="00A67F99" w:rsidP="00525589">
      <w:pPr>
        <w:ind w:left="862"/>
        <w:jc w:val="both"/>
        <w:rPr>
          <w:rFonts w:ascii="Calibri"/>
          <w:spacing w:val="-1"/>
          <w:sz w:val="20"/>
          <w:szCs w:val="20"/>
        </w:rPr>
      </w:pPr>
    </w:p>
    <w:p w:rsidR="00C44B06" w:rsidRPr="00814520" w:rsidRDefault="00C44B06" w:rsidP="00C44B06">
      <w:pPr>
        <w:ind w:left="862"/>
        <w:jc w:val="both"/>
        <w:rPr>
          <w:rFonts w:ascii="Calibri"/>
          <w:spacing w:val="-1"/>
          <w:sz w:val="20"/>
          <w:szCs w:val="20"/>
        </w:rPr>
      </w:pPr>
      <w:r w:rsidRPr="00814520">
        <w:rPr>
          <w:rFonts w:ascii="Calibri"/>
          <w:b/>
          <w:spacing w:val="-1"/>
          <w:sz w:val="20"/>
          <w:szCs w:val="20"/>
        </w:rPr>
        <w:t xml:space="preserve">A nemzeti hozzájárulás: </w:t>
      </w:r>
      <w:r w:rsidRPr="00814520">
        <w:rPr>
          <w:rFonts w:ascii="Calibri"/>
          <w:spacing w:val="-1"/>
          <w:sz w:val="20"/>
          <w:szCs w:val="20"/>
        </w:rPr>
        <w:t>3.881.619,71</w:t>
      </w:r>
      <w:r w:rsidRPr="00814520">
        <w:rPr>
          <w:rFonts w:ascii="Calibri"/>
          <w:b/>
          <w:spacing w:val="-1"/>
          <w:sz w:val="20"/>
          <w:szCs w:val="20"/>
        </w:rPr>
        <w:t xml:space="preserve"> </w:t>
      </w:r>
      <w:r w:rsidRPr="00814520">
        <w:rPr>
          <w:rFonts w:ascii="Calibri"/>
          <w:spacing w:val="-1"/>
          <w:sz w:val="20"/>
          <w:szCs w:val="20"/>
        </w:rPr>
        <w:t>lei;</w:t>
      </w:r>
    </w:p>
    <w:p w:rsidR="00C44B06" w:rsidRPr="00814520" w:rsidRDefault="00C44B06" w:rsidP="00690F4B">
      <w:pPr>
        <w:pStyle w:val="Heading1"/>
        <w:spacing w:before="21" w:line="293" w:lineRule="exact"/>
        <w:jc w:val="both"/>
        <w:rPr>
          <w:spacing w:val="-1"/>
          <w:sz w:val="20"/>
          <w:szCs w:val="20"/>
        </w:rPr>
      </w:pPr>
    </w:p>
    <w:p w:rsidR="00690F4B" w:rsidRDefault="00C44B06">
      <w:pPr>
        <w:pStyle w:val="Heading3"/>
        <w:spacing w:line="244" w:lineRule="exact"/>
        <w:rPr>
          <w:b w:val="0"/>
          <w:bCs w:val="0"/>
        </w:rPr>
      </w:pPr>
      <w:r w:rsidRPr="00A67F99">
        <w:rPr>
          <w:bCs w:val="0"/>
        </w:rPr>
        <w:t>A Program elsődleges kedvezményezettje</w:t>
      </w:r>
      <w:r w:rsidR="00814520" w:rsidRPr="00A67F99">
        <w:rPr>
          <w:bCs w:val="0"/>
        </w:rPr>
        <w:t>i</w:t>
      </w:r>
      <w:r>
        <w:rPr>
          <w:b w:val="0"/>
          <w:bCs w:val="0"/>
        </w:rPr>
        <w:t>:</w:t>
      </w:r>
    </w:p>
    <w:p w:rsidR="00EE4F81" w:rsidRDefault="00C44B06">
      <w:pPr>
        <w:pStyle w:val="Heading3"/>
        <w:spacing w:line="244" w:lineRule="exact"/>
        <w:rPr>
          <w:b w:val="0"/>
          <w:bCs w:val="0"/>
        </w:rPr>
      </w:pPr>
      <w:r>
        <w:rPr>
          <w:b w:val="0"/>
          <w:bCs w:val="0"/>
        </w:rPr>
        <w:t>-a beruházás  befeljezése után</w:t>
      </w:r>
      <w:r w:rsidR="00EE4F81">
        <w:rPr>
          <w:b w:val="0"/>
          <w:bCs w:val="0"/>
        </w:rPr>
        <w:t>, a</w:t>
      </w:r>
      <w:r w:rsidR="006C6070">
        <w:rPr>
          <w:b w:val="0"/>
          <w:bCs w:val="0"/>
        </w:rPr>
        <w:t>z</w:t>
      </w:r>
      <w:r w:rsidR="00C15A00">
        <w:rPr>
          <w:b w:val="0"/>
          <w:bCs w:val="0"/>
        </w:rPr>
        <w:t xml:space="preserve"> islola köteles gyerekek </w:t>
      </w:r>
      <w:r w:rsidR="00EE4F81">
        <w:rPr>
          <w:b w:val="0"/>
          <w:bCs w:val="0"/>
        </w:rPr>
        <w:t>tanulási körülménye</w:t>
      </w:r>
      <w:r w:rsidR="00C15A00">
        <w:rPr>
          <w:b w:val="0"/>
          <w:bCs w:val="0"/>
        </w:rPr>
        <w:t>i</w:t>
      </w:r>
      <w:r w:rsidR="00EE4F81">
        <w:rPr>
          <w:b w:val="0"/>
          <w:bCs w:val="0"/>
        </w:rPr>
        <w:t xml:space="preserve"> minőségileg jobbak lesznek, </w:t>
      </w:r>
      <w:r w:rsidR="00C15A00">
        <w:rPr>
          <w:b w:val="0"/>
          <w:bCs w:val="0"/>
        </w:rPr>
        <w:t xml:space="preserve">amely </w:t>
      </w:r>
      <w:r w:rsidR="006C6070">
        <w:rPr>
          <w:b w:val="0"/>
          <w:bCs w:val="0"/>
        </w:rPr>
        <w:t xml:space="preserve">több mint </w:t>
      </w:r>
      <w:r>
        <w:rPr>
          <w:b w:val="0"/>
          <w:bCs w:val="0"/>
        </w:rPr>
        <w:t>390</w:t>
      </w:r>
      <w:r w:rsidR="006C607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tanúló</w:t>
      </w:r>
      <w:r w:rsidR="00C15A00">
        <w:rPr>
          <w:b w:val="0"/>
          <w:bCs w:val="0"/>
        </w:rPr>
        <w:t xml:space="preserve">t érint. </w:t>
      </w:r>
      <w:r w:rsidR="00EE4F81">
        <w:rPr>
          <w:b w:val="0"/>
          <w:bCs w:val="0"/>
        </w:rPr>
        <w:t xml:space="preserve"> </w:t>
      </w:r>
    </w:p>
    <w:p w:rsidR="00C44B06" w:rsidRPr="00ED64CD" w:rsidRDefault="00EE4F81">
      <w:pPr>
        <w:pStyle w:val="Heading3"/>
        <w:spacing w:line="244" w:lineRule="exact"/>
        <w:rPr>
          <w:b w:val="0"/>
          <w:bCs w:val="0"/>
        </w:rPr>
      </w:pPr>
      <w:r>
        <w:rPr>
          <w:b w:val="0"/>
          <w:bCs w:val="0"/>
        </w:rPr>
        <w:t>-az iskola 45 alkalmazottjának munka kör</w:t>
      </w:r>
      <w:r w:rsidR="006C6070">
        <w:rPr>
          <w:b w:val="0"/>
          <w:bCs w:val="0"/>
        </w:rPr>
        <w:t>ü</w:t>
      </w:r>
      <w:r>
        <w:rPr>
          <w:b w:val="0"/>
          <w:bCs w:val="0"/>
        </w:rPr>
        <w:t>lményei</w:t>
      </w:r>
      <w:r w:rsidR="00E30F97">
        <w:rPr>
          <w:b w:val="0"/>
          <w:bCs w:val="0"/>
        </w:rPr>
        <w:t xml:space="preserve"> minőségileg jobbak lesznek</w:t>
      </w:r>
      <w:r w:rsidR="00C15A00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C15A00">
        <w:rPr>
          <w:b w:val="0"/>
          <w:bCs w:val="0"/>
        </w:rPr>
        <w:t>a feljavított/modernizált ép</w:t>
      </w:r>
      <w:r w:rsidR="006C6070">
        <w:rPr>
          <w:b w:val="0"/>
          <w:bCs w:val="0"/>
        </w:rPr>
        <w:t>ü</w:t>
      </w:r>
      <w:r w:rsidR="00C15A00">
        <w:rPr>
          <w:b w:val="0"/>
          <w:bCs w:val="0"/>
        </w:rPr>
        <w:t>letben.</w:t>
      </w:r>
      <w:r>
        <w:rPr>
          <w:b w:val="0"/>
          <w:bCs w:val="0"/>
        </w:rPr>
        <w:t xml:space="preserve">   </w:t>
      </w:r>
    </w:p>
    <w:p w:rsidR="000F59A4" w:rsidRPr="00ED64CD" w:rsidRDefault="000F59A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3744EE" w:rsidRDefault="003744EE" w:rsidP="00ED64CD">
      <w:pPr>
        <w:spacing w:before="5"/>
        <w:jc w:val="center"/>
        <w:rPr>
          <w:rFonts w:ascii="Calibri" w:eastAsia="Calibri" w:hAnsi="Calibri" w:cs="Calibri"/>
          <w:sz w:val="27"/>
          <w:szCs w:val="27"/>
        </w:rPr>
      </w:pPr>
    </w:p>
    <w:p w:rsidR="000F59A4" w:rsidRDefault="00511797">
      <w:pPr>
        <w:spacing w:line="267" w:lineRule="auto"/>
        <w:ind w:left="4398" w:right="2100"/>
        <w:rPr>
          <w:rFonts w:ascii="Trebuchet MS" w:eastAsia="Trebuchet MS" w:hAnsi="Trebuchet MS" w:cs="Trebuchet MS"/>
          <w:sz w:val="18"/>
          <w:szCs w:val="18"/>
        </w:rPr>
      </w:pPr>
      <w:r w:rsidRPr="005117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0.55pt;margin-top:-10.2pt;width:58.5pt;height:54pt;z-index:251658240;mso-position-horizontal-relative:page">
            <v:imagedata r:id="rId7" o:title=""/>
            <w10:wrap anchorx="page"/>
          </v:shape>
        </w:pict>
      </w:r>
      <w:r w:rsidR="00D8322D">
        <w:rPr>
          <w:rFonts w:ascii="Trebuchet MS" w:eastAsia="Trebuchet MS" w:hAnsi="Trebuchet MS" w:cs="Trebuchet MS"/>
          <w:b/>
          <w:bCs/>
          <w:color w:val="1F487C"/>
          <w:sz w:val="20"/>
          <w:szCs w:val="20"/>
        </w:rPr>
        <w:t>ADR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20"/>
          <w:szCs w:val="20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20"/>
          <w:szCs w:val="20"/>
        </w:rPr>
        <w:t>CENTRU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1"/>
          <w:sz w:val="20"/>
          <w:szCs w:val="20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Str.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Decebal,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12,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510093,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Alba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5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Iulia,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5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3"/>
          <w:sz w:val="18"/>
          <w:szCs w:val="18"/>
        </w:rPr>
        <w:t>România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9"/>
          <w:w w:val="10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Tel.: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-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818616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,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–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815622,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4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1"/>
          <w:sz w:val="18"/>
          <w:szCs w:val="18"/>
        </w:rPr>
        <w:t>Fax: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3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0258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2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z w:val="18"/>
          <w:szCs w:val="18"/>
        </w:rPr>
        <w:t>-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1"/>
          <w:sz w:val="18"/>
          <w:szCs w:val="18"/>
        </w:rPr>
        <w:t xml:space="preserve"> </w:t>
      </w:r>
      <w:r w:rsidR="00D8322D">
        <w:rPr>
          <w:rFonts w:ascii="Trebuchet MS" w:eastAsia="Trebuchet MS" w:hAnsi="Trebuchet MS" w:cs="Trebuchet MS"/>
          <w:b/>
          <w:bCs/>
          <w:color w:val="1F487C"/>
          <w:spacing w:val="-2"/>
          <w:sz w:val="18"/>
          <w:szCs w:val="18"/>
        </w:rPr>
        <w:t>818613</w:t>
      </w:r>
    </w:p>
    <w:p w:rsidR="003744EE" w:rsidRDefault="00D8322D">
      <w:pPr>
        <w:spacing w:before="7"/>
        <w:ind w:left="4398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/>
          <w:b/>
          <w:color w:val="1F487C"/>
          <w:spacing w:val="-2"/>
          <w:sz w:val="18"/>
        </w:rPr>
        <w:t>Internet:</w:t>
      </w:r>
      <w:r>
        <w:rPr>
          <w:rFonts w:ascii="Trebuchet MS"/>
          <w:b/>
          <w:color w:val="1F487C"/>
          <w:spacing w:val="15"/>
          <w:sz w:val="18"/>
        </w:rPr>
        <w:t xml:space="preserve"> </w:t>
      </w:r>
      <w:hyperlink r:id="rId8">
        <w:r>
          <w:rPr>
            <w:rFonts w:ascii="Trebuchet MS"/>
            <w:b/>
            <w:color w:val="1F487C"/>
            <w:spacing w:val="-2"/>
            <w:sz w:val="18"/>
            <w:u w:val="thick" w:color="1F487C"/>
          </w:rPr>
          <w:t>www.adrcentru.ro</w:t>
        </w:r>
      </w:hyperlink>
      <w:r>
        <w:rPr>
          <w:rFonts w:ascii="Trebuchet MS"/>
          <w:b/>
          <w:color w:val="1F487C"/>
          <w:spacing w:val="-2"/>
          <w:sz w:val="18"/>
        </w:rPr>
        <w:t>,</w:t>
      </w:r>
      <w:r>
        <w:rPr>
          <w:rFonts w:ascii="Trebuchet MS"/>
          <w:b/>
          <w:color w:val="1F487C"/>
          <w:spacing w:val="14"/>
          <w:sz w:val="18"/>
        </w:rPr>
        <w:t xml:space="preserve"> </w:t>
      </w:r>
      <w:r>
        <w:rPr>
          <w:rFonts w:ascii="Trebuchet MS"/>
          <w:b/>
          <w:color w:val="1F487C"/>
          <w:spacing w:val="-2"/>
          <w:sz w:val="18"/>
        </w:rPr>
        <w:t>e-mail:</w:t>
      </w:r>
      <w:r>
        <w:rPr>
          <w:rFonts w:ascii="Trebuchet MS"/>
          <w:b/>
          <w:color w:val="1F487C"/>
          <w:spacing w:val="8"/>
          <w:sz w:val="18"/>
        </w:rPr>
        <w:t xml:space="preserve"> </w:t>
      </w:r>
      <w:hyperlink r:id="rId9">
        <w:r>
          <w:rPr>
            <w:rFonts w:ascii="Trebuchet MS"/>
            <w:b/>
            <w:color w:val="1F487C"/>
            <w:spacing w:val="-2"/>
            <w:sz w:val="18"/>
          </w:rPr>
          <w:t>office@adrcentru.ro</w:t>
        </w:r>
      </w:hyperlink>
    </w:p>
    <w:p w:rsidR="003744EE" w:rsidRPr="003744EE" w:rsidRDefault="003744EE" w:rsidP="003744EE">
      <w:pPr>
        <w:rPr>
          <w:rFonts w:ascii="Trebuchet MS" w:eastAsia="Trebuchet MS" w:hAnsi="Trebuchet MS" w:cs="Trebuchet MS"/>
          <w:sz w:val="18"/>
          <w:szCs w:val="18"/>
        </w:rPr>
      </w:pPr>
    </w:p>
    <w:p w:rsidR="000F59A4" w:rsidRPr="003744EE" w:rsidRDefault="00511797" w:rsidP="003744EE">
      <w:pPr>
        <w:pStyle w:val="Szvegtrzs"/>
        <w:spacing w:before="124"/>
        <w:ind w:left="4786" w:right="5141"/>
        <w:jc w:val="center"/>
        <w:rPr>
          <w:rFonts w:ascii="Calibri Light" w:eastAsia="Calibri Light" w:hAnsi="Calibri Light" w:cs="Calibri Light"/>
        </w:rPr>
      </w:pPr>
      <w:hyperlink r:id="rId10">
        <w:r w:rsidR="003744EE">
          <w:rPr>
            <w:rFonts w:ascii="Calibri Light"/>
            <w:spacing w:val="-1"/>
          </w:rPr>
          <w:t>www.regio-adrcentru.ro</w:t>
        </w:r>
      </w:hyperlink>
    </w:p>
    <w:sectPr w:rsidR="000F59A4" w:rsidRPr="003744EE" w:rsidSect="000F59A4">
      <w:headerReference w:type="default" r:id="rId11"/>
      <w:footerReference w:type="default" r:id="rId12"/>
      <w:pgSz w:w="11910" w:h="16840"/>
      <w:pgMar w:top="1860" w:right="0" w:bottom="1840" w:left="0" w:header="107" w:footer="165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80" w:rsidRDefault="00616980" w:rsidP="000F59A4">
      <w:r>
        <w:separator/>
      </w:r>
    </w:p>
  </w:endnote>
  <w:endnote w:type="continuationSeparator" w:id="1">
    <w:p w:rsidR="00616980" w:rsidRDefault="00616980" w:rsidP="000F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A4" w:rsidRDefault="00511797">
    <w:pPr>
      <w:spacing w:line="14" w:lineRule="auto"/>
      <w:rPr>
        <w:sz w:val="20"/>
        <w:szCs w:val="20"/>
      </w:rPr>
    </w:pPr>
    <w:r w:rsidRPr="0051179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747.95pt;width:594pt;height:4.35pt;z-index:-5344;mso-position-horizontal-relative:page;mso-position-vertical-relative:page">
          <v:imagedata r:id="rId1" o:title=""/>
          <w10:wrap anchorx="page" anchory="page"/>
        </v:shape>
      </w:pict>
    </w:r>
    <w:r w:rsidRPr="005117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.6pt;margin-top:758.45pt;width:497.55pt;height:57.7pt;z-index:-5320;mso-position-horizontal-relative:page;mso-position-vertical-relative:page" filled="f" stroked="f">
          <v:textbox style="mso-next-textbox:#_x0000_s2049" inset="0,0,0,0">
            <w:txbxContent>
              <w:p w:rsidR="000F59A4" w:rsidRDefault="00511797">
                <w:pPr>
                  <w:pStyle w:val="Szvegtrzs"/>
                  <w:spacing w:line="225" w:lineRule="exact"/>
                  <w:ind w:left="2"/>
                  <w:jc w:val="center"/>
                  <w:rPr>
                    <w:rFonts w:ascii="Calibri Light" w:eastAsia="Calibri Light" w:hAnsi="Calibri Light" w:cs="Calibri Light"/>
                  </w:rPr>
                </w:pPr>
                <w:hyperlink r:id="rId2">
                  <w:r w:rsidR="00D8322D">
                    <w:rPr>
                      <w:rFonts w:ascii="Calibri Light"/>
                      <w:spacing w:val="-1"/>
                    </w:rPr>
                    <w:t>www.inforegio.ro</w:t>
                  </w:r>
                </w:hyperlink>
                <w:r w:rsidR="00D8322D">
                  <w:rPr>
                    <w:rFonts w:ascii="Calibri Light"/>
                    <w:spacing w:val="-2"/>
                  </w:rPr>
                  <w:t xml:space="preserve"> </w:t>
                </w:r>
                <w:r w:rsidR="00D8322D">
                  <w:rPr>
                    <w:rFonts w:ascii="Calibri Light"/>
                  </w:rPr>
                  <w:t>I</w:t>
                </w:r>
                <w:r w:rsidR="00D8322D">
                  <w:rPr>
                    <w:rFonts w:ascii="Calibri Light"/>
                    <w:spacing w:val="-3"/>
                  </w:rPr>
                  <w:t xml:space="preserve"> </w:t>
                </w:r>
                <w:r w:rsidR="00D8322D">
                  <w:rPr>
                    <w:rFonts w:ascii="Calibri Light"/>
                    <w:spacing w:val="-2"/>
                  </w:rPr>
                  <w:t>facebook.com/inforegio.ro</w:t>
                </w:r>
              </w:p>
              <w:p w:rsidR="000F59A4" w:rsidRDefault="00D8322D">
                <w:pPr>
                  <w:spacing w:before="49"/>
                  <w:ind w:left="98"/>
                  <w:jc w:val="center"/>
                  <w:rPr>
                    <w:rFonts w:ascii="Calibri Light" w:eastAsia="Calibri Light" w:hAnsi="Calibri Light" w:cs="Calibri Light"/>
                  </w:rPr>
                </w:pPr>
                <w:r>
                  <w:rPr>
                    <w:rFonts w:ascii="Calibri Light" w:hAnsi="Calibri Light"/>
                    <w:i/>
                    <w:spacing w:val="-1"/>
                  </w:rPr>
                  <w:t>Investim</w:t>
                </w:r>
                <w:r>
                  <w:rPr>
                    <w:rFonts w:ascii="Calibri Light" w:hAnsi="Calibri Light"/>
                    <w:i/>
                    <w:spacing w:val="-3"/>
                  </w:rPr>
                  <w:t xml:space="preserve"> </w:t>
                </w:r>
                <w:r>
                  <w:rPr>
                    <w:rFonts w:ascii="Calibri Light" w:hAnsi="Calibri Light"/>
                    <w:i/>
                  </w:rPr>
                  <w:t>în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viitorul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tău!</w:t>
                </w:r>
                <w:r>
                  <w:rPr>
                    <w:rFonts w:ascii="Calibri Light" w:hAnsi="Calibri Light"/>
                    <w:i/>
                  </w:rPr>
                  <w:t xml:space="preserve">  </w:t>
                </w:r>
              </w:p>
              <w:p w:rsidR="000F59A4" w:rsidRDefault="00D8322D">
                <w:pPr>
                  <w:spacing w:before="53"/>
                  <w:jc w:val="center"/>
                  <w:rPr>
                    <w:rFonts w:ascii="Calibri Light" w:eastAsia="Calibri Light" w:hAnsi="Calibri Light" w:cs="Calibri Light"/>
                  </w:rPr>
                </w:pPr>
                <w:r>
                  <w:rPr>
                    <w:rFonts w:ascii="Calibri Light" w:hAnsi="Calibri Light"/>
                    <w:i/>
                    <w:spacing w:val="-1"/>
                  </w:rPr>
                  <w:t>Proiect</w:t>
                </w:r>
                <w:r>
                  <w:rPr>
                    <w:rFonts w:ascii="Calibri Light" w:hAnsi="Calibri Light"/>
                    <w:i/>
                    <w:spacing w:val="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cofinanțat</w:t>
                </w:r>
                <w:r>
                  <w:rPr>
                    <w:rFonts w:ascii="Calibri Light" w:hAnsi="Calibri Light"/>
                    <w:i/>
                    <w:spacing w:val="-3"/>
                  </w:rPr>
                  <w:t xml:space="preserve"> </w:t>
                </w:r>
                <w:r>
                  <w:rPr>
                    <w:rFonts w:ascii="Calibri Light" w:hAnsi="Calibri Light"/>
                    <w:i/>
                  </w:rPr>
                  <w:t>din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Fondul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European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de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Dezvoltare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Regională</w:t>
                </w:r>
                <w:r>
                  <w:rPr>
                    <w:rFonts w:ascii="Calibri Light" w:hAnsi="Calibri Light"/>
                    <w:i/>
                    <w:spacing w:val="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1"/>
                  </w:rPr>
                  <w:t>prin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Programul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Operaţional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Regional</w:t>
                </w:r>
                <w:r>
                  <w:rPr>
                    <w:rFonts w:ascii="Calibri Light" w:hAnsi="Calibri Light"/>
                    <w:i/>
                    <w:spacing w:val="-2"/>
                  </w:rPr>
                  <w:t xml:space="preserve"> </w:t>
                </w:r>
                <w:r>
                  <w:rPr>
                    <w:rFonts w:ascii="Calibri Light" w:hAnsi="Calibri Light"/>
                    <w:i/>
                    <w:spacing w:val="-1"/>
                  </w:rPr>
                  <w:t>2014-2020</w:t>
                </w:r>
              </w:p>
              <w:p w:rsidR="000F59A4" w:rsidRDefault="00D8322D">
                <w:pPr>
                  <w:spacing w:before="52"/>
                  <w:ind w:left="332"/>
                  <w:rPr>
                    <w:rFonts w:ascii="Calibri Light" w:eastAsia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spacing w:val="-2"/>
                    <w:sz w:val="18"/>
                  </w:rPr>
                  <w:t>Conţinutul</w:t>
                </w:r>
                <w:r>
                  <w:rPr>
                    <w:rFonts w:ascii="Calibri Light" w:hAnsi="Calibri Light"/>
                    <w:spacing w:val="5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acestui</w:t>
                </w:r>
                <w:r>
                  <w:rPr>
                    <w:rFonts w:ascii="Calibri Light" w:hAnsi="Calibri Light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material</w:t>
                </w:r>
                <w:r>
                  <w:rPr>
                    <w:rFonts w:ascii="Calibri Light" w:hAnsi="Calibri Light"/>
                    <w:spacing w:val="6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nu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reprezintă</w:t>
                </w:r>
                <w:r>
                  <w:rPr>
                    <w:rFonts w:ascii="Calibri Light" w:hAnsi="Calibri Light"/>
                    <w:spacing w:val="7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8"/>
                  </w:rPr>
                  <w:t>în</w:t>
                </w:r>
                <w:r>
                  <w:rPr>
                    <w:rFonts w:ascii="Calibri Light" w:hAnsi="Calibri Light"/>
                    <w:spacing w:val="4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mod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obligatoriu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poziţia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oficială</w:t>
                </w:r>
                <w:r>
                  <w:rPr>
                    <w:rFonts w:ascii="Calibri Light" w:hAnsi="Calibri Light"/>
                    <w:spacing w:val="7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z w:val="18"/>
                  </w:rPr>
                  <w:t>a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Uniunii</w:t>
                </w:r>
                <w:r>
                  <w:rPr>
                    <w:rFonts w:ascii="Calibri Light" w:hAnsi="Calibri Light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1"/>
                    <w:sz w:val="18"/>
                  </w:rPr>
                  <w:t>Europene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sau</w:t>
                </w:r>
                <w:r>
                  <w:rPr>
                    <w:rFonts w:ascii="Calibri Light" w:hAnsi="Calibri Light"/>
                    <w:spacing w:val="9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z w:val="18"/>
                  </w:rPr>
                  <w:t>a</w:t>
                </w:r>
                <w:r>
                  <w:rPr>
                    <w:rFonts w:ascii="Calibri Light" w:hAnsi="Calibri Light"/>
                    <w:spacing w:val="3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Guvernului</w:t>
                </w:r>
                <w:r>
                  <w:rPr>
                    <w:rFonts w:ascii="Calibri Light" w:hAnsi="Calibri Light"/>
                    <w:sz w:val="18"/>
                  </w:rPr>
                  <w:t xml:space="preserve"> </w:t>
                </w:r>
                <w:r>
                  <w:rPr>
                    <w:rFonts w:ascii="Calibri Light" w:hAnsi="Calibri Light"/>
                    <w:spacing w:val="-2"/>
                    <w:sz w:val="18"/>
                  </w:rPr>
                  <w:t>României.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80" w:rsidRDefault="00616980" w:rsidP="000F59A4">
      <w:r>
        <w:separator/>
      </w:r>
    </w:p>
  </w:footnote>
  <w:footnote w:type="continuationSeparator" w:id="1">
    <w:p w:rsidR="00616980" w:rsidRDefault="00616980" w:rsidP="000F5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A4" w:rsidRDefault="00511797">
    <w:pPr>
      <w:spacing w:line="14" w:lineRule="auto"/>
      <w:rPr>
        <w:sz w:val="20"/>
        <w:szCs w:val="20"/>
      </w:rPr>
    </w:pPr>
    <w:r w:rsidRPr="0051179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.5pt;margin-top:5.35pt;width:546.5pt;height:88.5pt;z-index:-536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93E"/>
    <w:multiLevelType w:val="hybridMultilevel"/>
    <w:tmpl w:val="E05A9AAA"/>
    <w:lvl w:ilvl="0" w:tplc="E92CEB0E">
      <w:start w:val="1"/>
      <w:numFmt w:val="decimal"/>
      <w:lvlText w:val="%1."/>
      <w:lvlJc w:val="left"/>
      <w:pPr>
        <w:ind w:left="864" w:hanging="236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9F842AE8">
      <w:start w:val="1"/>
      <w:numFmt w:val="bullet"/>
      <w:lvlText w:val="•"/>
      <w:lvlJc w:val="left"/>
      <w:pPr>
        <w:ind w:left="1968" w:hanging="236"/>
      </w:pPr>
      <w:rPr>
        <w:rFonts w:hint="default"/>
      </w:rPr>
    </w:lvl>
    <w:lvl w:ilvl="2" w:tplc="842E774E">
      <w:start w:val="1"/>
      <w:numFmt w:val="bullet"/>
      <w:lvlText w:val="•"/>
      <w:lvlJc w:val="left"/>
      <w:pPr>
        <w:ind w:left="3072" w:hanging="236"/>
      </w:pPr>
      <w:rPr>
        <w:rFonts w:hint="default"/>
      </w:rPr>
    </w:lvl>
    <w:lvl w:ilvl="3" w:tplc="8A2C255C">
      <w:start w:val="1"/>
      <w:numFmt w:val="bullet"/>
      <w:lvlText w:val="•"/>
      <w:lvlJc w:val="left"/>
      <w:pPr>
        <w:ind w:left="4176" w:hanging="236"/>
      </w:pPr>
      <w:rPr>
        <w:rFonts w:hint="default"/>
      </w:rPr>
    </w:lvl>
    <w:lvl w:ilvl="4" w:tplc="94ACEF92">
      <w:start w:val="1"/>
      <w:numFmt w:val="bullet"/>
      <w:lvlText w:val="•"/>
      <w:lvlJc w:val="left"/>
      <w:pPr>
        <w:ind w:left="5280" w:hanging="236"/>
      </w:pPr>
      <w:rPr>
        <w:rFonts w:hint="default"/>
      </w:rPr>
    </w:lvl>
    <w:lvl w:ilvl="5" w:tplc="7A048A4E">
      <w:start w:val="1"/>
      <w:numFmt w:val="bullet"/>
      <w:lvlText w:val="•"/>
      <w:lvlJc w:val="left"/>
      <w:pPr>
        <w:ind w:left="6384" w:hanging="236"/>
      </w:pPr>
      <w:rPr>
        <w:rFonts w:hint="default"/>
      </w:rPr>
    </w:lvl>
    <w:lvl w:ilvl="6" w:tplc="34B42482">
      <w:start w:val="1"/>
      <w:numFmt w:val="bullet"/>
      <w:lvlText w:val="•"/>
      <w:lvlJc w:val="left"/>
      <w:pPr>
        <w:ind w:left="7488" w:hanging="236"/>
      </w:pPr>
      <w:rPr>
        <w:rFonts w:hint="default"/>
      </w:rPr>
    </w:lvl>
    <w:lvl w:ilvl="7" w:tplc="1AE8B6C8">
      <w:start w:val="1"/>
      <w:numFmt w:val="bullet"/>
      <w:lvlText w:val="•"/>
      <w:lvlJc w:val="left"/>
      <w:pPr>
        <w:ind w:left="8592" w:hanging="236"/>
      </w:pPr>
      <w:rPr>
        <w:rFonts w:hint="default"/>
      </w:rPr>
    </w:lvl>
    <w:lvl w:ilvl="8" w:tplc="C0B46A52">
      <w:start w:val="1"/>
      <w:numFmt w:val="bullet"/>
      <w:lvlText w:val="•"/>
      <w:lvlJc w:val="left"/>
      <w:pPr>
        <w:ind w:left="9696" w:hanging="236"/>
      </w:pPr>
      <w:rPr>
        <w:rFonts w:hint="default"/>
      </w:rPr>
    </w:lvl>
  </w:abstractNum>
  <w:abstractNum w:abstractNumId="1">
    <w:nsid w:val="195752B5"/>
    <w:multiLevelType w:val="hybridMultilevel"/>
    <w:tmpl w:val="5A76E29C"/>
    <w:lvl w:ilvl="0" w:tplc="0DA82A76">
      <w:start w:val="1"/>
      <w:numFmt w:val="bullet"/>
      <w:lvlText w:val="-"/>
      <w:lvlJc w:val="left"/>
      <w:pPr>
        <w:ind w:left="864" w:hanging="111"/>
      </w:pPr>
      <w:rPr>
        <w:rFonts w:ascii="Calibri" w:eastAsia="Calibri" w:hAnsi="Calibri" w:hint="default"/>
        <w:sz w:val="20"/>
        <w:szCs w:val="20"/>
      </w:rPr>
    </w:lvl>
    <w:lvl w:ilvl="1" w:tplc="3E887274">
      <w:start w:val="1"/>
      <w:numFmt w:val="bullet"/>
      <w:lvlText w:val="•"/>
      <w:lvlJc w:val="left"/>
      <w:pPr>
        <w:ind w:left="1968" w:hanging="111"/>
      </w:pPr>
      <w:rPr>
        <w:rFonts w:hint="default"/>
      </w:rPr>
    </w:lvl>
    <w:lvl w:ilvl="2" w:tplc="6038C748">
      <w:start w:val="1"/>
      <w:numFmt w:val="bullet"/>
      <w:lvlText w:val="•"/>
      <w:lvlJc w:val="left"/>
      <w:pPr>
        <w:ind w:left="3072" w:hanging="111"/>
      </w:pPr>
      <w:rPr>
        <w:rFonts w:hint="default"/>
      </w:rPr>
    </w:lvl>
    <w:lvl w:ilvl="3" w:tplc="D266353C">
      <w:start w:val="1"/>
      <w:numFmt w:val="bullet"/>
      <w:lvlText w:val="•"/>
      <w:lvlJc w:val="left"/>
      <w:pPr>
        <w:ind w:left="4176" w:hanging="111"/>
      </w:pPr>
      <w:rPr>
        <w:rFonts w:hint="default"/>
      </w:rPr>
    </w:lvl>
    <w:lvl w:ilvl="4" w:tplc="9E4A00A8">
      <w:start w:val="1"/>
      <w:numFmt w:val="bullet"/>
      <w:lvlText w:val="•"/>
      <w:lvlJc w:val="left"/>
      <w:pPr>
        <w:ind w:left="5280" w:hanging="111"/>
      </w:pPr>
      <w:rPr>
        <w:rFonts w:hint="default"/>
      </w:rPr>
    </w:lvl>
    <w:lvl w:ilvl="5" w:tplc="A9824AD2">
      <w:start w:val="1"/>
      <w:numFmt w:val="bullet"/>
      <w:lvlText w:val="•"/>
      <w:lvlJc w:val="left"/>
      <w:pPr>
        <w:ind w:left="6384" w:hanging="111"/>
      </w:pPr>
      <w:rPr>
        <w:rFonts w:hint="default"/>
      </w:rPr>
    </w:lvl>
    <w:lvl w:ilvl="6" w:tplc="CD142872">
      <w:start w:val="1"/>
      <w:numFmt w:val="bullet"/>
      <w:lvlText w:val="•"/>
      <w:lvlJc w:val="left"/>
      <w:pPr>
        <w:ind w:left="7488" w:hanging="111"/>
      </w:pPr>
      <w:rPr>
        <w:rFonts w:hint="default"/>
      </w:rPr>
    </w:lvl>
    <w:lvl w:ilvl="7" w:tplc="E39EE83E">
      <w:start w:val="1"/>
      <w:numFmt w:val="bullet"/>
      <w:lvlText w:val="•"/>
      <w:lvlJc w:val="left"/>
      <w:pPr>
        <w:ind w:left="8592" w:hanging="111"/>
      </w:pPr>
      <w:rPr>
        <w:rFonts w:hint="default"/>
      </w:rPr>
    </w:lvl>
    <w:lvl w:ilvl="8" w:tplc="50A2B8B8">
      <w:start w:val="1"/>
      <w:numFmt w:val="bullet"/>
      <w:lvlText w:val="•"/>
      <w:lvlJc w:val="left"/>
      <w:pPr>
        <w:ind w:left="9696" w:hanging="111"/>
      </w:pPr>
      <w:rPr>
        <w:rFonts w:hint="default"/>
      </w:rPr>
    </w:lvl>
  </w:abstractNum>
  <w:abstractNum w:abstractNumId="2">
    <w:nsid w:val="23CE57FD"/>
    <w:multiLevelType w:val="hybridMultilevel"/>
    <w:tmpl w:val="6D108A70"/>
    <w:lvl w:ilvl="0" w:tplc="5046EF8E">
      <w:start w:val="1"/>
      <w:numFmt w:val="upperLetter"/>
      <w:lvlText w:val="%1"/>
      <w:lvlJc w:val="left"/>
      <w:pPr>
        <w:ind w:left="864" w:hanging="369"/>
      </w:pPr>
      <w:rPr>
        <w:rFonts w:hint="default"/>
      </w:rPr>
    </w:lvl>
    <w:lvl w:ilvl="1" w:tplc="A8C048C2">
      <w:numFmt w:val="none"/>
      <w:lvlText w:val=""/>
      <w:lvlJc w:val="left"/>
      <w:pPr>
        <w:tabs>
          <w:tab w:val="num" w:pos="360"/>
        </w:tabs>
      </w:pPr>
    </w:lvl>
    <w:lvl w:ilvl="2" w:tplc="985A5938">
      <w:start w:val="1"/>
      <w:numFmt w:val="bullet"/>
      <w:lvlText w:val="•"/>
      <w:lvlJc w:val="left"/>
      <w:pPr>
        <w:ind w:left="3072" w:hanging="369"/>
      </w:pPr>
      <w:rPr>
        <w:rFonts w:hint="default"/>
      </w:rPr>
    </w:lvl>
    <w:lvl w:ilvl="3" w:tplc="260ACA12">
      <w:start w:val="1"/>
      <w:numFmt w:val="bullet"/>
      <w:lvlText w:val="•"/>
      <w:lvlJc w:val="left"/>
      <w:pPr>
        <w:ind w:left="4176" w:hanging="369"/>
      </w:pPr>
      <w:rPr>
        <w:rFonts w:hint="default"/>
      </w:rPr>
    </w:lvl>
    <w:lvl w:ilvl="4" w:tplc="A2E23A4C">
      <w:start w:val="1"/>
      <w:numFmt w:val="bullet"/>
      <w:lvlText w:val="•"/>
      <w:lvlJc w:val="left"/>
      <w:pPr>
        <w:ind w:left="5280" w:hanging="369"/>
      </w:pPr>
      <w:rPr>
        <w:rFonts w:hint="default"/>
      </w:rPr>
    </w:lvl>
    <w:lvl w:ilvl="5" w:tplc="F170E02A">
      <w:start w:val="1"/>
      <w:numFmt w:val="bullet"/>
      <w:lvlText w:val="•"/>
      <w:lvlJc w:val="left"/>
      <w:pPr>
        <w:ind w:left="6384" w:hanging="369"/>
      </w:pPr>
      <w:rPr>
        <w:rFonts w:hint="default"/>
      </w:rPr>
    </w:lvl>
    <w:lvl w:ilvl="6" w:tplc="3454FD1E">
      <w:start w:val="1"/>
      <w:numFmt w:val="bullet"/>
      <w:lvlText w:val="•"/>
      <w:lvlJc w:val="left"/>
      <w:pPr>
        <w:ind w:left="7488" w:hanging="369"/>
      </w:pPr>
      <w:rPr>
        <w:rFonts w:hint="default"/>
      </w:rPr>
    </w:lvl>
    <w:lvl w:ilvl="7" w:tplc="036A4D2C">
      <w:start w:val="1"/>
      <w:numFmt w:val="bullet"/>
      <w:lvlText w:val="•"/>
      <w:lvlJc w:val="left"/>
      <w:pPr>
        <w:ind w:left="8592" w:hanging="369"/>
      </w:pPr>
      <w:rPr>
        <w:rFonts w:hint="default"/>
      </w:rPr>
    </w:lvl>
    <w:lvl w:ilvl="8" w:tplc="E7EE2836">
      <w:start w:val="1"/>
      <w:numFmt w:val="bullet"/>
      <w:lvlText w:val="•"/>
      <w:lvlJc w:val="left"/>
      <w:pPr>
        <w:ind w:left="9696" w:hanging="369"/>
      </w:pPr>
      <w:rPr>
        <w:rFonts w:hint="default"/>
      </w:rPr>
    </w:lvl>
  </w:abstractNum>
  <w:abstractNum w:abstractNumId="3">
    <w:nsid w:val="485765F1"/>
    <w:multiLevelType w:val="hybridMultilevel"/>
    <w:tmpl w:val="1708FB2E"/>
    <w:lvl w:ilvl="0" w:tplc="DBFA8FFC">
      <w:start w:val="1"/>
      <w:numFmt w:val="bullet"/>
      <w:lvlText w:val="-"/>
      <w:lvlJc w:val="left"/>
      <w:pPr>
        <w:ind w:left="864" w:hanging="164"/>
      </w:pPr>
      <w:rPr>
        <w:rFonts w:ascii="Calibri" w:eastAsia="Calibri" w:hAnsi="Calibri" w:hint="default"/>
        <w:sz w:val="22"/>
        <w:szCs w:val="22"/>
      </w:rPr>
    </w:lvl>
    <w:lvl w:ilvl="1" w:tplc="5BEA9B30">
      <w:start w:val="1"/>
      <w:numFmt w:val="bullet"/>
      <w:lvlText w:val="•"/>
      <w:lvlJc w:val="left"/>
      <w:pPr>
        <w:ind w:left="1968" w:hanging="164"/>
      </w:pPr>
      <w:rPr>
        <w:rFonts w:hint="default"/>
      </w:rPr>
    </w:lvl>
    <w:lvl w:ilvl="2" w:tplc="2484396E">
      <w:start w:val="1"/>
      <w:numFmt w:val="bullet"/>
      <w:lvlText w:val="•"/>
      <w:lvlJc w:val="left"/>
      <w:pPr>
        <w:ind w:left="3072" w:hanging="164"/>
      </w:pPr>
      <w:rPr>
        <w:rFonts w:hint="default"/>
      </w:rPr>
    </w:lvl>
    <w:lvl w:ilvl="3" w:tplc="983CAE46">
      <w:start w:val="1"/>
      <w:numFmt w:val="bullet"/>
      <w:lvlText w:val="•"/>
      <w:lvlJc w:val="left"/>
      <w:pPr>
        <w:ind w:left="4176" w:hanging="164"/>
      </w:pPr>
      <w:rPr>
        <w:rFonts w:hint="default"/>
      </w:rPr>
    </w:lvl>
    <w:lvl w:ilvl="4" w:tplc="45FC38D2">
      <w:start w:val="1"/>
      <w:numFmt w:val="bullet"/>
      <w:lvlText w:val="•"/>
      <w:lvlJc w:val="left"/>
      <w:pPr>
        <w:ind w:left="5280" w:hanging="164"/>
      </w:pPr>
      <w:rPr>
        <w:rFonts w:hint="default"/>
      </w:rPr>
    </w:lvl>
    <w:lvl w:ilvl="5" w:tplc="24BED060">
      <w:start w:val="1"/>
      <w:numFmt w:val="bullet"/>
      <w:lvlText w:val="•"/>
      <w:lvlJc w:val="left"/>
      <w:pPr>
        <w:ind w:left="6384" w:hanging="164"/>
      </w:pPr>
      <w:rPr>
        <w:rFonts w:hint="default"/>
      </w:rPr>
    </w:lvl>
    <w:lvl w:ilvl="6" w:tplc="681C58E6">
      <w:start w:val="1"/>
      <w:numFmt w:val="bullet"/>
      <w:lvlText w:val="•"/>
      <w:lvlJc w:val="left"/>
      <w:pPr>
        <w:ind w:left="7488" w:hanging="164"/>
      </w:pPr>
      <w:rPr>
        <w:rFonts w:hint="default"/>
      </w:rPr>
    </w:lvl>
    <w:lvl w:ilvl="7" w:tplc="D9E01A18">
      <w:start w:val="1"/>
      <w:numFmt w:val="bullet"/>
      <w:lvlText w:val="•"/>
      <w:lvlJc w:val="left"/>
      <w:pPr>
        <w:ind w:left="8592" w:hanging="164"/>
      </w:pPr>
      <w:rPr>
        <w:rFonts w:hint="default"/>
      </w:rPr>
    </w:lvl>
    <w:lvl w:ilvl="8" w:tplc="79263864">
      <w:start w:val="1"/>
      <w:numFmt w:val="bullet"/>
      <w:lvlText w:val="•"/>
      <w:lvlJc w:val="left"/>
      <w:pPr>
        <w:ind w:left="9696" w:hanging="164"/>
      </w:pPr>
      <w:rPr>
        <w:rFonts w:hint="default"/>
      </w:rPr>
    </w:lvl>
  </w:abstractNum>
  <w:abstractNum w:abstractNumId="4">
    <w:nsid w:val="5BA51977"/>
    <w:multiLevelType w:val="hybridMultilevel"/>
    <w:tmpl w:val="60425BFE"/>
    <w:lvl w:ilvl="0" w:tplc="48A438E6">
      <w:start w:val="1"/>
      <w:numFmt w:val="decimal"/>
      <w:lvlText w:val="%1."/>
      <w:lvlJc w:val="left"/>
      <w:pPr>
        <w:ind w:left="1224" w:hanging="360"/>
      </w:pPr>
      <w:rPr>
        <w:rFonts w:eastAsia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944" w:hanging="360"/>
      </w:pPr>
    </w:lvl>
    <w:lvl w:ilvl="2" w:tplc="040E001B" w:tentative="1">
      <w:start w:val="1"/>
      <w:numFmt w:val="lowerRoman"/>
      <w:lvlText w:val="%3."/>
      <w:lvlJc w:val="right"/>
      <w:pPr>
        <w:ind w:left="2664" w:hanging="180"/>
      </w:pPr>
    </w:lvl>
    <w:lvl w:ilvl="3" w:tplc="040E000F" w:tentative="1">
      <w:start w:val="1"/>
      <w:numFmt w:val="decimal"/>
      <w:lvlText w:val="%4."/>
      <w:lvlJc w:val="left"/>
      <w:pPr>
        <w:ind w:left="3384" w:hanging="360"/>
      </w:pPr>
    </w:lvl>
    <w:lvl w:ilvl="4" w:tplc="040E0019" w:tentative="1">
      <w:start w:val="1"/>
      <w:numFmt w:val="lowerLetter"/>
      <w:lvlText w:val="%5."/>
      <w:lvlJc w:val="left"/>
      <w:pPr>
        <w:ind w:left="4104" w:hanging="360"/>
      </w:pPr>
    </w:lvl>
    <w:lvl w:ilvl="5" w:tplc="040E001B" w:tentative="1">
      <w:start w:val="1"/>
      <w:numFmt w:val="lowerRoman"/>
      <w:lvlText w:val="%6."/>
      <w:lvlJc w:val="right"/>
      <w:pPr>
        <w:ind w:left="4824" w:hanging="180"/>
      </w:pPr>
    </w:lvl>
    <w:lvl w:ilvl="6" w:tplc="040E000F" w:tentative="1">
      <w:start w:val="1"/>
      <w:numFmt w:val="decimal"/>
      <w:lvlText w:val="%7."/>
      <w:lvlJc w:val="left"/>
      <w:pPr>
        <w:ind w:left="5544" w:hanging="360"/>
      </w:pPr>
    </w:lvl>
    <w:lvl w:ilvl="7" w:tplc="040E0019" w:tentative="1">
      <w:start w:val="1"/>
      <w:numFmt w:val="lowerLetter"/>
      <w:lvlText w:val="%8."/>
      <w:lvlJc w:val="left"/>
      <w:pPr>
        <w:ind w:left="6264" w:hanging="360"/>
      </w:pPr>
    </w:lvl>
    <w:lvl w:ilvl="8" w:tplc="040E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708141DC"/>
    <w:multiLevelType w:val="hybridMultilevel"/>
    <w:tmpl w:val="C7EC650C"/>
    <w:lvl w:ilvl="0" w:tplc="F28456F8">
      <w:start w:val="1"/>
      <w:numFmt w:val="decimal"/>
      <w:lvlText w:val="%1."/>
      <w:lvlJc w:val="left"/>
      <w:pPr>
        <w:ind w:left="864" w:hanging="562"/>
      </w:pPr>
      <w:rPr>
        <w:rFonts w:ascii="Calibri" w:eastAsia="Calibri" w:hAnsi="Calibri" w:hint="default"/>
        <w:spacing w:val="-2"/>
        <w:sz w:val="22"/>
        <w:szCs w:val="22"/>
      </w:rPr>
    </w:lvl>
    <w:lvl w:ilvl="1" w:tplc="E022FEEC">
      <w:start w:val="1"/>
      <w:numFmt w:val="bullet"/>
      <w:lvlText w:val="•"/>
      <w:lvlJc w:val="left"/>
      <w:pPr>
        <w:ind w:left="1968" w:hanging="562"/>
      </w:pPr>
      <w:rPr>
        <w:rFonts w:hint="default"/>
      </w:rPr>
    </w:lvl>
    <w:lvl w:ilvl="2" w:tplc="4566E200">
      <w:start w:val="1"/>
      <w:numFmt w:val="bullet"/>
      <w:lvlText w:val="•"/>
      <w:lvlJc w:val="left"/>
      <w:pPr>
        <w:ind w:left="3072" w:hanging="562"/>
      </w:pPr>
      <w:rPr>
        <w:rFonts w:hint="default"/>
      </w:rPr>
    </w:lvl>
    <w:lvl w:ilvl="3" w:tplc="D7C4FFA0">
      <w:start w:val="1"/>
      <w:numFmt w:val="bullet"/>
      <w:lvlText w:val="•"/>
      <w:lvlJc w:val="left"/>
      <w:pPr>
        <w:ind w:left="4176" w:hanging="562"/>
      </w:pPr>
      <w:rPr>
        <w:rFonts w:hint="default"/>
      </w:rPr>
    </w:lvl>
    <w:lvl w:ilvl="4" w:tplc="49C8D3A6">
      <w:start w:val="1"/>
      <w:numFmt w:val="bullet"/>
      <w:lvlText w:val="•"/>
      <w:lvlJc w:val="left"/>
      <w:pPr>
        <w:ind w:left="5280" w:hanging="562"/>
      </w:pPr>
      <w:rPr>
        <w:rFonts w:hint="default"/>
      </w:rPr>
    </w:lvl>
    <w:lvl w:ilvl="5" w:tplc="03BEC77A">
      <w:start w:val="1"/>
      <w:numFmt w:val="bullet"/>
      <w:lvlText w:val="•"/>
      <w:lvlJc w:val="left"/>
      <w:pPr>
        <w:ind w:left="6384" w:hanging="562"/>
      </w:pPr>
      <w:rPr>
        <w:rFonts w:hint="default"/>
      </w:rPr>
    </w:lvl>
    <w:lvl w:ilvl="6" w:tplc="41FCC11C">
      <w:start w:val="1"/>
      <w:numFmt w:val="bullet"/>
      <w:lvlText w:val="•"/>
      <w:lvlJc w:val="left"/>
      <w:pPr>
        <w:ind w:left="7488" w:hanging="562"/>
      </w:pPr>
      <w:rPr>
        <w:rFonts w:hint="default"/>
      </w:rPr>
    </w:lvl>
    <w:lvl w:ilvl="7" w:tplc="D6CC0270">
      <w:start w:val="1"/>
      <w:numFmt w:val="bullet"/>
      <w:lvlText w:val="•"/>
      <w:lvlJc w:val="left"/>
      <w:pPr>
        <w:ind w:left="8592" w:hanging="562"/>
      </w:pPr>
      <w:rPr>
        <w:rFonts w:hint="default"/>
      </w:rPr>
    </w:lvl>
    <w:lvl w:ilvl="8" w:tplc="F6B403E6">
      <w:start w:val="1"/>
      <w:numFmt w:val="bullet"/>
      <w:lvlText w:val="•"/>
      <w:lvlJc w:val="left"/>
      <w:pPr>
        <w:ind w:left="9696" w:hanging="562"/>
      </w:pPr>
      <w:rPr>
        <w:rFonts w:hint="default"/>
      </w:rPr>
    </w:lvl>
  </w:abstractNum>
  <w:abstractNum w:abstractNumId="6">
    <w:nsid w:val="77D45726"/>
    <w:multiLevelType w:val="hybridMultilevel"/>
    <w:tmpl w:val="084A7030"/>
    <w:lvl w:ilvl="0" w:tplc="5D9A6512">
      <w:start w:val="1"/>
      <w:numFmt w:val="upperLetter"/>
      <w:lvlText w:val="%1"/>
      <w:lvlJc w:val="left"/>
      <w:pPr>
        <w:ind w:left="864" w:hanging="470"/>
      </w:pPr>
      <w:rPr>
        <w:rFonts w:hint="default"/>
      </w:rPr>
    </w:lvl>
    <w:lvl w:ilvl="1" w:tplc="D65E756A">
      <w:numFmt w:val="none"/>
      <w:lvlText w:val=""/>
      <w:lvlJc w:val="left"/>
      <w:pPr>
        <w:tabs>
          <w:tab w:val="num" w:pos="360"/>
        </w:tabs>
      </w:pPr>
    </w:lvl>
    <w:lvl w:ilvl="2" w:tplc="C3122584">
      <w:numFmt w:val="none"/>
      <w:lvlText w:val=""/>
      <w:lvlJc w:val="left"/>
      <w:pPr>
        <w:tabs>
          <w:tab w:val="num" w:pos="360"/>
        </w:tabs>
      </w:pPr>
    </w:lvl>
    <w:lvl w:ilvl="3" w:tplc="92A4438E">
      <w:start w:val="1"/>
      <w:numFmt w:val="bullet"/>
      <w:lvlText w:val="•"/>
      <w:lvlJc w:val="left"/>
      <w:pPr>
        <w:ind w:left="3802" w:hanging="470"/>
      </w:pPr>
      <w:rPr>
        <w:rFonts w:hint="default"/>
      </w:rPr>
    </w:lvl>
    <w:lvl w:ilvl="4" w:tplc="1C9CCBBE">
      <w:start w:val="1"/>
      <w:numFmt w:val="bullet"/>
      <w:lvlText w:val="•"/>
      <w:lvlJc w:val="left"/>
      <w:pPr>
        <w:ind w:left="4959" w:hanging="470"/>
      </w:pPr>
      <w:rPr>
        <w:rFonts w:hint="default"/>
      </w:rPr>
    </w:lvl>
    <w:lvl w:ilvl="5" w:tplc="D962FE64">
      <w:start w:val="1"/>
      <w:numFmt w:val="bullet"/>
      <w:lvlText w:val="•"/>
      <w:lvlJc w:val="left"/>
      <w:pPr>
        <w:ind w:left="6117" w:hanging="470"/>
      </w:pPr>
      <w:rPr>
        <w:rFonts w:hint="default"/>
      </w:rPr>
    </w:lvl>
    <w:lvl w:ilvl="6" w:tplc="D0AE4AC8">
      <w:start w:val="1"/>
      <w:numFmt w:val="bullet"/>
      <w:lvlText w:val="•"/>
      <w:lvlJc w:val="left"/>
      <w:pPr>
        <w:ind w:left="7274" w:hanging="470"/>
      </w:pPr>
      <w:rPr>
        <w:rFonts w:hint="default"/>
      </w:rPr>
    </w:lvl>
    <w:lvl w:ilvl="7" w:tplc="6E285CF0">
      <w:start w:val="1"/>
      <w:numFmt w:val="bullet"/>
      <w:lvlText w:val="•"/>
      <w:lvlJc w:val="left"/>
      <w:pPr>
        <w:ind w:left="8431" w:hanging="470"/>
      </w:pPr>
      <w:rPr>
        <w:rFonts w:hint="default"/>
      </w:rPr>
    </w:lvl>
    <w:lvl w:ilvl="8" w:tplc="FF7AB1A8">
      <w:start w:val="1"/>
      <w:numFmt w:val="bullet"/>
      <w:lvlText w:val="•"/>
      <w:lvlJc w:val="left"/>
      <w:pPr>
        <w:ind w:left="9589" w:hanging="47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F59A4"/>
    <w:rsid w:val="00090603"/>
    <w:rsid w:val="000F59A4"/>
    <w:rsid w:val="001244FF"/>
    <w:rsid w:val="001B0DE9"/>
    <w:rsid w:val="00220196"/>
    <w:rsid w:val="003617F6"/>
    <w:rsid w:val="003744EE"/>
    <w:rsid w:val="003C2886"/>
    <w:rsid w:val="00471920"/>
    <w:rsid w:val="004D0A02"/>
    <w:rsid w:val="004E5480"/>
    <w:rsid w:val="00511797"/>
    <w:rsid w:val="00525589"/>
    <w:rsid w:val="005D36CC"/>
    <w:rsid w:val="00616980"/>
    <w:rsid w:val="00690F4B"/>
    <w:rsid w:val="006C6070"/>
    <w:rsid w:val="00747B6E"/>
    <w:rsid w:val="007B4EC2"/>
    <w:rsid w:val="007E50B3"/>
    <w:rsid w:val="00814520"/>
    <w:rsid w:val="0090632F"/>
    <w:rsid w:val="00A67F99"/>
    <w:rsid w:val="00B979DE"/>
    <w:rsid w:val="00BE46B8"/>
    <w:rsid w:val="00C15A00"/>
    <w:rsid w:val="00C44B06"/>
    <w:rsid w:val="00C47F47"/>
    <w:rsid w:val="00D20507"/>
    <w:rsid w:val="00D706E9"/>
    <w:rsid w:val="00D8322D"/>
    <w:rsid w:val="00DC622B"/>
    <w:rsid w:val="00E14C14"/>
    <w:rsid w:val="00E30F97"/>
    <w:rsid w:val="00ED64CD"/>
    <w:rsid w:val="00EE4F81"/>
    <w:rsid w:val="00F5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F59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0F59A4"/>
    <w:pPr>
      <w:ind w:left="864"/>
    </w:pPr>
    <w:rPr>
      <w:rFonts w:ascii="Calibri" w:eastAsia="Calibri" w:hAnsi="Calibri"/>
      <w:sz w:val="20"/>
      <w:szCs w:val="20"/>
    </w:rPr>
  </w:style>
  <w:style w:type="paragraph" w:customStyle="1" w:styleId="Heading1">
    <w:name w:val="Heading 1"/>
    <w:basedOn w:val="Norml"/>
    <w:uiPriority w:val="1"/>
    <w:qFormat/>
    <w:rsid w:val="000F59A4"/>
    <w:pPr>
      <w:spacing w:before="173"/>
      <w:ind w:left="864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Norml"/>
    <w:uiPriority w:val="1"/>
    <w:qFormat/>
    <w:rsid w:val="000F59A4"/>
    <w:pPr>
      <w:ind w:left="864" w:hanging="235"/>
      <w:outlineLvl w:val="2"/>
    </w:pPr>
    <w:rPr>
      <w:rFonts w:ascii="Calibri" w:eastAsia="Calibri" w:hAnsi="Calibri"/>
      <w:sz w:val="24"/>
      <w:szCs w:val="24"/>
    </w:rPr>
  </w:style>
  <w:style w:type="paragraph" w:customStyle="1" w:styleId="Heading3">
    <w:name w:val="Heading 3"/>
    <w:basedOn w:val="Norml"/>
    <w:uiPriority w:val="1"/>
    <w:qFormat/>
    <w:rsid w:val="000F59A4"/>
    <w:pPr>
      <w:ind w:left="864"/>
      <w:outlineLvl w:val="3"/>
    </w:pPr>
    <w:rPr>
      <w:rFonts w:ascii="Calibri" w:eastAsia="Calibri" w:hAnsi="Calibri"/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rsid w:val="000F59A4"/>
  </w:style>
  <w:style w:type="paragraph" w:customStyle="1" w:styleId="TableParagraph">
    <w:name w:val="Table Paragraph"/>
    <w:basedOn w:val="Norml"/>
    <w:uiPriority w:val="1"/>
    <w:qFormat/>
    <w:rsid w:val="000F59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centru.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egio-adrcentr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drcentru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regio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Admin</cp:lastModifiedBy>
  <cp:revision>3</cp:revision>
  <dcterms:created xsi:type="dcterms:W3CDTF">2021-02-17T05:14:00Z</dcterms:created>
  <dcterms:modified xsi:type="dcterms:W3CDTF">2021-02-17T10:25:00Z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2020-12-26T00:00:00Z</vt:filetime>
  </property>
  <property fmtid="{D5CDD505-2E9C-101B-9397-08002B2CF9AE}" pid="3" name="LastSaved">
    <vt:filetime>2021-02-03T00:00:00Z</vt:filetime>
  </property>
</Properties>
</file>